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71D" w:rsidRPr="007429EB" w:rsidRDefault="00704758" w:rsidP="000B0A65">
      <w:pPr>
        <w:pStyle w:val="Titre1"/>
        <w:jc w:val="center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noProof/>
          <w:sz w:val="32"/>
          <w:szCs w:val="32"/>
          <w:lang w:val="fr-FR" w:eastAsia="fr-F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666115</wp:posOffset>
                </wp:positionV>
                <wp:extent cx="2159635" cy="564515"/>
                <wp:effectExtent l="12065" t="8890" r="9525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635" cy="564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B989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8.05pt;margin-top:52.45pt;width:170.05pt;height:4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" strokecolor="#00b0f0"/>
            </w:pict>
          </mc:Fallback>
        </mc:AlternateContent>
      </w:r>
      <w:r w:rsidR="00FB3554" w:rsidRPr="007429EB">
        <w:rPr>
          <w:rFonts w:asciiTheme="majorBidi" w:hAnsiTheme="majorBidi"/>
          <w:sz w:val="32"/>
          <w:szCs w:val="32"/>
        </w:rPr>
        <w:t xml:space="preserve">Fiche </w:t>
      </w:r>
      <w:proofErr w:type="spellStart"/>
      <w:r w:rsidR="00FB3554" w:rsidRPr="007429EB">
        <w:rPr>
          <w:rFonts w:asciiTheme="majorBidi" w:hAnsiTheme="majorBidi"/>
          <w:sz w:val="32"/>
          <w:szCs w:val="32"/>
        </w:rPr>
        <w:t>d’observation</w:t>
      </w:r>
      <w:proofErr w:type="spellEnd"/>
    </w:p>
    <w:tbl>
      <w:tblPr>
        <w:tblStyle w:val="Grilleclaire-Accent5"/>
        <w:tblW w:w="11058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3399"/>
        <w:gridCol w:w="850"/>
        <w:gridCol w:w="851"/>
        <w:gridCol w:w="850"/>
        <w:gridCol w:w="851"/>
        <w:gridCol w:w="850"/>
        <w:gridCol w:w="815"/>
        <w:gridCol w:w="886"/>
        <w:gridCol w:w="851"/>
      </w:tblGrid>
      <w:tr w:rsidR="00084BE0" w:rsidRPr="007429EB" w:rsidTr="000B0A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  <w:vMerge w:val="restart"/>
          </w:tcPr>
          <w:p w:rsidR="00084BE0" w:rsidRPr="007429EB" w:rsidRDefault="00771523" w:rsidP="000B0A65">
            <w:pPr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N°</w:t>
            </w:r>
          </w:p>
          <w:p w:rsidR="00084BE0" w:rsidRPr="007429EB" w:rsidRDefault="00084BE0" w:rsidP="000B0A65">
            <w:pPr>
              <w:jc w:val="center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399" w:type="dxa"/>
            <w:vMerge w:val="restart"/>
          </w:tcPr>
          <w:p w:rsidR="00084BE0" w:rsidRPr="007429EB" w:rsidRDefault="00084BE0" w:rsidP="00084BE0">
            <w:pPr>
              <w:ind w:left="95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CRITERES</w:t>
            </w:r>
          </w:p>
          <w:p w:rsidR="00B01A43" w:rsidRPr="007429EB" w:rsidRDefault="00B01A43" w:rsidP="00084BE0">
            <w:pPr>
              <w:ind w:left="6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</w:p>
          <w:p w:rsidR="00084BE0" w:rsidRPr="007429EB" w:rsidRDefault="00084BE0" w:rsidP="00084BE0">
            <w:pPr>
              <w:ind w:left="6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NOMS</w:t>
            </w:r>
          </w:p>
        </w:tc>
        <w:tc>
          <w:tcPr>
            <w:tcW w:w="3402" w:type="dxa"/>
            <w:gridSpan w:val="4"/>
          </w:tcPr>
          <w:p w:rsidR="00084BE0" w:rsidRPr="007429EB" w:rsidRDefault="00084BE0" w:rsidP="000B0A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 xml:space="preserve">Course </w:t>
            </w:r>
            <w:proofErr w:type="spellStart"/>
            <w:r w:rsidRPr="007429EB">
              <w:rPr>
                <w:rFonts w:asciiTheme="majorBidi" w:hAnsiTheme="majorBidi"/>
                <w:sz w:val="24"/>
                <w:szCs w:val="24"/>
              </w:rPr>
              <w:t>d’élan</w:t>
            </w:r>
            <w:proofErr w:type="spellEnd"/>
          </w:p>
        </w:tc>
        <w:tc>
          <w:tcPr>
            <w:tcW w:w="1665" w:type="dxa"/>
            <w:gridSpan w:val="2"/>
            <w:vMerge w:val="restart"/>
          </w:tcPr>
          <w:p w:rsidR="00084BE0" w:rsidRPr="007429EB" w:rsidRDefault="00084BE0" w:rsidP="000B0A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Action des bras</w:t>
            </w:r>
          </w:p>
        </w:tc>
        <w:tc>
          <w:tcPr>
            <w:tcW w:w="1737" w:type="dxa"/>
            <w:gridSpan w:val="2"/>
            <w:vMerge w:val="restart"/>
          </w:tcPr>
          <w:p w:rsidR="00084BE0" w:rsidRPr="007429EB" w:rsidRDefault="00084BE0" w:rsidP="000B0A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Cloche-pied</w:t>
            </w:r>
          </w:p>
        </w:tc>
      </w:tr>
      <w:tr w:rsidR="00084BE0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  <w:vMerge/>
          </w:tcPr>
          <w:p w:rsidR="00084BE0" w:rsidRPr="007429EB" w:rsidRDefault="00084BE0" w:rsidP="00771523">
            <w:pPr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3399" w:type="dxa"/>
            <w:vMerge/>
          </w:tcPr>
          <w:p w:rsidR="00084BE0" w:rsidRPr="007429EB" w:rsidRDefault="00084BE0" w:rsidP="00FB35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84BE0" w:rsidRPr="007429EB" w:rsidRDefault="00084BE0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accélérée</w:t>
            </w:r>
            <w:proofErr w:type="spellEnd"/>
          </w:p>
        </w:tc>
        <w:tc>
          <w:tcPr>
            <w:tcW w:w="1701" w:type="dxa"/>
            <w:gridSpan w:val="2"/>
          </w:tcPr>
          <w:p w:rsidR="00084BE0" w:rsidRPr="007429EB" w:rsidRDefault="00084BE0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piétinement</w:t>
            </w:r>
            <w:proofErr w:type="spellEnd"/>
          </w:p>
        </w:tc>
        <w:tc>
          <w:tcPr>
            <w:tcW w:w="1665" w:type="dxa"/>
            <w:gridSpan w:val="2"/>
            <w:vMerge/>
          </w:tcPr>
          <w:p w:rsidR="00084BE0" w:rsidRPr="007429EB" w:rsidRDefault="00084BE0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</w:tcPr>
          <w:p w:rsidR="00084BE0" w:rsidRPr="007429EB" w:rsidRDefault="00084BE0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4BE0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  <w:vMerge/>
          </w:tcPr>
          <w:p w:rsidR="00084BE0" w:rsidRPr="007429EB" w:rsidRDefault="00084BE0" w:rsidP="00771523">
            <w:pPr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3399" w:type="dxa"/>
            <w:vMerge/>
          </w:tcPr>
          <w:p w:rsidR="00084BE0" w:rsidRPr="007429EB" w:rsidRDefault="00084BE0" w:rsidP="00FB355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OUI</w:t>
            </w:r>
          </w:p>
        </w:tc>
        <w:tc>
          <w:tcPr>
            <w:tcW w:w="851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NON</w:t>
            </w:r>
          </w:p>
        </w:tc>
        <w:tc>
          <w:tcPr>
            <w:tcW w:w="850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OUI</w:t>
            </w:r>
          </w:p>
        </w:tc>
        <w:tc>
          <w:tcPr>
            <w:tcW w:w="851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NON</w:t>
            </w:r>
          </w:p>
        </w:tc>
        <w:tc>
          <w:tcPr>
            <w:tcW w:w="850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OUI</w:t>
            </w:r>
          </w:p>
        </w:tc>
        <w:tc>
          <w:tcPr>
            <w:tcW w:w="815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NON</w:t>
            </w:r>
          </w:p>
        </w:tc>
        <w:tc>
          <w:tcPr>
            <w:tcW w:w="886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OUI</w:t>
            </w:r>
          </w:p>
        </w:tc>
        <w:tc>
          <w:tcPr>
            <w:tcW w:w="851" w:type="dxa"/>
          </w:tcPr>
          <w:p w:rsidR="00084BE0" w:rsidRPr="007429EB" w:rsidRDefault="00084BE0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NON</w:t>
            </w: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01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02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03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04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05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06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07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08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09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10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11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12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13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14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15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16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17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18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19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20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21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22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23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24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25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26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27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28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29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30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31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32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</w:tr>
      <w:tr w:rsidR="00B9112B" w:rsidRPr="007429EB" w:rsidTr="000B0A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34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B9112B" w:rsidRPr="007429EB" w:rsidTr="000B0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:rsidR="00B9112B" w:rsidRPr="007429EB" w:rsidRDefault="00B9112B" w:rsidP="000B0A65">
            <w:pPr>
              <w:rPr>
                <w:rFonts w:asciiTheme="majorBidi" w:hAnsiTheme="majorBidi"/>
                <w:b w:val="0"/>
                <w:bCs w:val="0"/>
                <w:sz w:val="24"/>
                <w:szCs w:val="24"/>
              </w:rPr>
            </w:pPr>
            <w:r w:rsidRPr="007429EB">
              <w:rPr>
                <w:rFonts w:asciiTheme="majorBidi" w:hAnsiTheme="majorBidi"/>
                <w:sz w:val="24"/>
                <w:szCs w:val="24"/>
              </w:rPr>
              <w:t>35</w:t>
            </w:r>
          </w:p>
        </w:tc>
        <w:tc>
          <w:tcPr>
            <w:tcW w:w="3399" w:type="dxa"/>
          </w:tcPr>
          <w:p w:rsidR="00B9112B" w:rsidRPr="007429EB" w:rsidRDefault="00B9112B" w:rsidP="000B0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886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:rsidR="00B9112B" w:rsidRPr="007429EB" w:rsidRDefault="00B9112B" w:rsidP="000B0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429EB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</w:tbl>
    <w:p w:rsidR="00FB3554" w:rsidRPr="00FB3554" w:rsidRDefault="00272A6E" w:rsidP="00272A6E">
      <w:r>
        <w:tab/>
      </w:r>
    </w:p>
    <w:sectPr w:rsidR="00FB3554" w:rsidRPr="00FB3554" w:rsidSect="000B0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554"/>
    <w:rsid w:val="00084BE0"/>
    <w:rsid w:val="000B071D"/>
    <w:rsid w:val="000B0A65"/>
    <w:rsid w:val="00272A6E"/>
    <w:rsid w:val="00356CF0"/>
    <w:rsid w:val="006C2327"/>
    <w:rsid w:val="00704758"/>
    <w:rsid w:val="007429EB"/>
    <w:rsid w:val="00771523"/>
    <w:rsid w:val="00995E9D"/>
    <w:rsid w:val="009B4CD4"/>
    <w:rsid w:val="009C721E"/>
    <w:rsid w:val="00B01A43"/>
    <w:rsid w:val="00B9112B"/>
    <w:rsid w:val="00D21894"/>
    <w:rsid w:val="00FB3554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AA337-4751-4160-A263-D35F9866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A65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B0A6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B0A6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0A6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0A6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0A6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0A6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0A6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0A6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0A6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B0A6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0B0A6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table" w:styleId="Grilledutableau">
    <w:name w:val="Table Grid"/>
    <w:basedOn w:val="TableauNormal"/>
    <w:uiPriority w:val="59"/>
    <w:rsid w:val="00FB35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re1Car">
    <w:name w:val="Titre 1 Car"/>
    <w:basedOn w:val="Policepardfaut"/>
    <w:link w:val="Titre1"/>
    <w:uiPriority w:val="9"/>
    <w:rsid w:val="000B0A6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0B0A6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0B0A6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0B0A6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B0A6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B0A6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0B0A6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0B0A6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0B0A6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B0A65"/>
    <w:rPr>
      <w:b/>
      <w:bCs/>
      <w:color w:val="943634" w:themeColor="accent2" w:themeShade="BF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B0A6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0B0A6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0B0A65"/>
    <w:rPr>
      <w:b/>
      <w:bCs/>
      <w:spacing w:val="0"/>
    </w:rPr>
  </w:style>
  <w:style w:type="character" w:styleId="Accentuation">
    <w:name w:val="Emphasis"/>
    <w:uiPriority w:val="20"/>
    <w:qFormat/>
    <w:rsid w:val="000B0A6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0B0A65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B0A65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0B0A65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0B0A65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0A6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0A6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ccentuationlgre">
    <w:name w:val="Subtle Emphasis"/>
    <w:uiPriority w:val="19"/>
    <w:qFormat/>
    <w:rsid w:val="000B0A6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ccentuationintense">
    <w:name w:val="Intense Emphasis"/>
    <w:uiPriority w:val="21"/>
    <w:qFormat/>
    <w:rsid w:val="000B0A6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lgre">
    <w:name w:val="Subtle Reference"/>
    <w:uiPriority w:val="31"/>
    <w:qFormat/>
    <w:rsid w:val="000B0A65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0B0A65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0B0A6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B0A65"/>
    <w:pPr>
      <w:outlineLvl w:val="9"/>
    </w:pPr>
  </w:style>
  <w:style w:type="table" w:styleId="Grilleclaire-Accent5">
    <w:name w:val="Light Grid Accent 5"/>
    <w:basedOn w:val="TableauNormal"/>
    <w:uiPriority w:val="62"/>
    <w:rsid w:val="000B0A6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delle</cp:lastModifiedBy>
  <cp:revision>3</cp:revision>
  <dcterms:created xsi:type="dcterms:W3CDTF">2013-12-19T12:36:00Z</dcterms:created>
  <dcterms:modified xsi:type="dcterms:W3CDTF">2019-02-14T22:50:00Z</dcterms:modified>
</cp:coreProperties>
</file>